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rPr>
          <w:rFonts w:hint="eastAsia" w:ascii="黑体" w:hAnsi="黑体" w:eastAsia="黑体" w:cs="黑体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160" w:after="0" w:line="579" w:lineRule="exact"/>
        <w:ind w:left="0"/>
        <w:jc w:val="center"/>
        <w:rPr>
          <w:rFonts w:hint="eastAsia" w:ascii="方正小标宋_GBK" w:hAnsi="宋体" w:eastAsia="方正小标宋_GBK" w:cs="方正小标宋_GBK"/>
          <w:spacing w:val="0"/>
          <w:sz w:val="44"/>
          <w:szCs w:val="44"/>
          <w:lang w:bidi="ar-SA"/>
        </w:rPr>
      </w:pPr>
      <w:r>
        <w:rPr>
          <w:rFonts w:hint="eastAsia" w:ascii="方正小标宋_GBK" w:hAnsi="宋体" w:eastAsia="方正小标宋_GBK" w:cs="方正小标宋_GBK"/>
          <w:spacing w:val="0"/>
          <w:sz w:val="44"/>
          <w:szCs w:val="44"/>
          <w:lang w:bidi="ar-SA"/>
        </w:rPr>
        <w:t>许昌市档案馆征集档案鉴定专家库报名表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160" w:after="0" w:line="140" w:lineRule="exact"/>
        <w:ind w:left="0"/>
        <w:jc w:val="center"/>
        <w:rPr>
          <w:rFonts w:hint="eastAsia" w:ascii="方正小标宋_GBK" w:hAnsi="宋体" w:eastAsia="方正小标宋_GBK" w:cs="方正小标宋_GBK"/>
          <w:spacing w:val="0"/>
          <w:sz w:val="44"/>
          <w:szCs w:val="44"/>
          <w:lang w:bidi="ar-SA"/>
        </w:rPr>
      </w:pPr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29"/>
        <w:gridCol w:w="1256"/>
        <w:gridCol w:w="1231"/>
        <w:gridCol w:w="850"/>
        <w:gridCol w:w="842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9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9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9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宋体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5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擅长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鉴定</w:t>
            </w:r>
            <w:r>
              <w:rPr>
                <w:rFonts w:hint="eastAsia" w:ascii="仿宋_GB2312" w:eastAsia="仿宋_GB2312"/>
                <w:sz w:val="24"/>
              </w:rPr>
              <w:t>领域</w:t>
            </w:r>
          </w:p>
        </w:tc>
        <w:tc>
          <w:tcPr>
            <w:tcW w:w="6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电话号码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6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9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鉴定评估工作经历</w:t>
            </w:r>
          </w:p>
        </w:tc>
        <w:tc>
          <w:tcPr>
            <w:tcW w:w="7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9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资格证书及成果</w:t>
            </w:r>
          </w:p>
        </w:tc>
        <w:tc>
          <w:tcPr>
            <w:tcW w:w="7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8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本人承诺：表格中所填内容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与提交佐证材料</w:t>
            </w:r>
            <w:r>
              <w:rPr>
                <w:rFonts w:hint="eastAsia" w:ascii="仿宋_GB2312" w:eastAsia="仿宋_GB2312"/>
                <w:sz w:val="24"/>
              </w:rPr>
              <w:t>真实、准确，如有虚假由本人承担一切责任。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填表人签名：年月日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00" w:lineRule="exact"/>
        <w:ind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注：表内项目本人没有内容填写的，须写“无”。个别项目填写不下时，可按实际需要分栏，也可另设附表。填表人签名需手填。</w:t>
      </w:r>
    </w:p>
    <w:sectPr>
      <w:footerReference r:id="rId3" w:type="default"/>
      <w:pgSz w:w="11906" w:h="16838"/>
      <w:pgMar w:top="1701" w:right="1531" w:bottom="1134" w:left="1531" w:header="851" w:footer="737" w:gutter="0"/>
      <w:pgNumType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8.15pt;width:49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H5yE/DRAAAAAwEAAA8AAABkcnMvZG93bnJldi54bWxNj81qwzAQhO+FvoPY&#10;QG+NlASC61rOIRBoSy9x+gCKtf6h0spISpy+fbe9tJeBYZaZb6vdzTtxxZjGQBpWSwUCqQ12pF7D&#10;x+nwWIBI2ZA1LhBq+MIEu/r+rjKlDTMd8drkXnAJpdJoGHKeSilTO6A3aRkmJM66EL3JbGMvbTQz&#10;l3sn10ptpTcj8cJgJtwP2H42F69BnprDXDQuqvC27t7d68uxw6D1w2KlnkFkvOW/Y/jBZ3Somekc&#10;LmSTcBr4kfyrnD0V7M4aNtsNyLqS/9nrb1BLAwQUAAAACACHTuJAP+D4euwBAACtAwAADgAAAGRy&#10;cy9lMm9Eb2MueG1srVPLjtMwFN0j8Q+W9zSZjDqCqO4IUQ1CQjDSwAfcOnZjyS/ZbpPyAfAHrNiw&#10;57v6HVw7fYyY3YiNc2zfnJxz78nidjSa7ESIyllGr2Y1JcJy1ym7YfTrl7tXrymJCWwH2lnB6F5E&#10;ert8+WIx+FY0rne6E4EgiY3t4BntU/JtVUXeCwNx5ryweCldMJBwGzZVF2BAdqOrpq5vqsGFzgfH&#10;RYx4upou6bLwSyl4+ixlFIloRlFbKmso6zqv1XIB7SaA7xU/yoBnqDCgLH70TLWCBGQb1BMqo3hw&#10;0ck0485UTkrFRfGAbq7qf9w89OBF8YLNif7cpvj/aPmn3X0gqmO0ocSCwREdfv44/Ppz+P2dXOf2&#10;DD62WPXg78NxFxFmr6MMJj/RBRlLS/fnlooxEY6HN01zXWPjOV4hmtfzzFldXvYhpvfCGZIBowEn&#10;VhoJu48xTaWnkvwt6+6U1ngOrbZkYPTNvJkjPWB2pIaE0Hh0E+2m0DyqzzQriD3ZAYYhOq26afxG&#10;JZG9oSpt8ZEdTx4zSuN6xMsM167bY7cw7qi0d+EbJQNGh1GL2aZEf7A4mZyyEwgnsD4BsBxfZBSF&#10;TvBdwp0EHZFg64Pa9MidwjbPHVDG221Cy6UTFwlHkZiJovqY3xy6x/tSdfnL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fnIT8NEAAAADAQAADwAAAAAAAAABACAAAAA4AAAAZHJzL2Rvd25yZXYu&#10;eG1sUEsBAhQAFAAAAAgAh07iQD/g+HrsAQAArQMAAA4AAAAAAAAAAQAgAAAANgEAAGRycy9lMm9E&#10;b2MueG1sUEsFBgAAAAAGAAYAWQEAAJ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A4F8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heading 1 Char"/>
    <w:basedOn w:val="10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0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0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0</Words>
  <Characters>1215</Characters>
  <Lines>0</Lines>
  <Paragraphs>53</Paragraphs>
  <TotalTime>1</TotalTime>
  <ScaleCrop>false</ScaleCrop>
  <LinksUpToDate>false</LinksUpToDate>
  <CharactersWithSpaces>1620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2026-01-22T15:10:00Z</dcterms:created>
  <dc:creator>huanghe</dc:creator>
  <cp:lastModifiedBy>huanghe</cp:lastModifiedBy>
  <dcterms:modified xsi:type="dcterms:W3CDTF">2026-01-23T08:51:53Z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